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9" w:rsidRPr="00885530" w:rsidRDefault="00DC15D9" w:rsidP="00885530">
      <w:pPr>
        <w:jc w:val="center"/>
        <w:rPr>
          <w:b/>
        </w:rPr>
      </w:pPr>
      <w:proofErr w:type="gramStart"/>
      <w:r w:rsidRPr="00885530">
        <w:rPr>
          <w:rFonts w:hint="eastAsia"/>
          <w:b/>
        </w:rPr>
        <w:t>廣亞學校</w:t>
      </w:r>
      <w:proofErr w:type="gramEnd"/>
      <w:r w:rsidRPr="00885530">
        <w:rPr>
          <w:rFonts w:hint="eastAsia"/>
          <w:b/>
        </w:rPr>
        <w:t>財團法人育達科技大學應用日語系教師評審委員會設置要點</w:t>
      </w:r>
    </w:p>
    <w:p w:rsidR="00DC15D9" w:rsidRPr="00885530" w:rsidRDefault="00DC15D9" w:rsidP="00DC15D9"/>
    <w:p w:rsidR="00DC15D9" w:rsidRDefault="00DC15D9" w:rsidP="00DC15D9">
      <w:r>
        <w:rPr>
          <w:rFonts w:hint="eastAsia"/>
        </w:rPr>
        <w:t>中華民國</w:t>
      </w:r>
      <w:r>
        <w:rPr>
          <w:rFonts w:hint="eastAsia"/>
        </w:rPr>
        <w:t>89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日八十九學年度第一學期第一次校教師評審委員會通過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中華民國</w:t>
      </w:r>
      <w:r>
        <w:rPr>
          <w:rFonts w:hint="eastAsia"/>
        </w:rPr>
        <w:t>92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日九十二學年度第一學期第一次系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中華民國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日九十四學年度</w:t>
      </w:r>
      <w:bookmarkStart w:id="0" w:name="_GoBack"/>
      <w:bookmarkEnd w:id="0"/>
      <w:r>
        <w:rPr>
          <w:rFonts w:hint="eastAsia"/>
        </w:rPr>
        <w:t>第二學期第三次系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日九十七學年度第二學期第五次系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日九十八學年度第一學期第一次系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DC15D9" w:rsidRDefault="00DC15D9" w:rsidP="00DC15D9"/>
    <w:p w:rsidR="00DC15D9" w:rsidRDefault="00DC15D9" w:rsidP="00DC15D9">
      <w:r>
        <w:rPr>
          <w:rFonts w:hint="eastAsia"/>
        </w:rPr>
        <w:t>一、為辦理本系教師新聘、改聘、續聘、停聘、解聘、升等、延長服務、赴他校講學、研究、進修等事項，依據本校教師評審委員會設置辦法第十一條規定訂定本要點。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二、本系教師評審委員會</w:t>
      </w:r>
      <w:r>
        <w:rPr>
          <w:rFonts w:hint="eastAsia"/>
        </w:rPr>
        <w:t>(</w:t>
      </w:r>
      <w:r>
        <w:rPr>
          <w:rFonts w:hint="eastAsia"/>
        </w:rPr>
        <w:t>以下簡稱本委員會</w:t>
      </w:r>
      <w:r>
        <w:rPr>
          <w:rFonts w:hint="eastAsia"/>
        </w:rPr>
        <w:t>)</w:t>
      </w:r>
      <w:r>
        <w:rPr>
          <w:rFonts w:hint="eastAsia"/>
        </w:rPr>
        <w:t>置委員五人，除系主任為當然委員外，餘由主任就助理教授（含）以上教師中遴選，並經系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會議通過後聘請之，委員任期為一年。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三、本委員會置召集人</w:t>
      </w:r>
      <w:r>
        <w:rPr>
          <w:rFonts w:hint="eastAsia"/>
        </w:rPr>
        <w:t>1</w:t>
      </w:r>
      <w:r>
        <w:rPr>
          <w:rFonts w:hint="eastAsia"/>
        </w:rPr>
        <w:t>人，副召集人</w:t>
      </w:r>
      <w:r>
        <w:rPr>
          <w:rFonts w:hint="eastAsia"/>
        </w:rPr>
        <w:t>1-2</w:t>
      </w:r>
      <w:r>
        <w:rPr>
          <w:rFonts w:hint="eastAsia"/>
        </w:rPr>
        <w:t>人，召集人由系主任擔任，並為會議之主持人。如召集人因故不能出席時，由副召集人代理。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四、本委員會職掌如下：</w:t>
      </w:r>
    </w:p>
    <w:p w:rsidR="00DC15D9" w:rsidRDefault="00DC15D9" w:rsidP="00DC15D9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教師新聘資格、等級及聘期之審議。</w:t>
      </w:r>
    </w:p>
    <w:p w:rsidR="00DC15D9" w:rsidRDefault="00DC15D9" w:rsidP="00DC15D9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教師升等、改聘之審議。</w:t>
      </w:r>
    </w:p>
    <w:p w:rsidR="00DC15D9" w:rsidRDefault="00DC15D9" w:rsidP="00DC15D9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教師續聘、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續聘、</w:t>
      </w:r>
      <w:proofErr w:type="gramStart"/>
      <w:r>
        <w:rPr>
          <w:rFonts w:hint="eastAsia"/>
        </w:rPr>
        <w:t>停聘及解聘</w:t>
      </w:r>
      <w:proofErr w:type="gramEnd"/>
      <w:r>
        <w:rPr>
          <w:rFonts w:hint="eastAsia"/>
        </w:rPr>
        <w:t>等事項之審議。</w:t>
      </w:r>
    </w:p>
    <w:p w:rsidR="00DC15D9" w:rsidRDefault="00DC15D9" w:rsidP="00DC15D9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教授、副教授之延長服務及教師赴他校講學、研究、進修之審議。</w:t>
      </w:r>
    </w:p>
    <w:p w:rsidR="00DC15D9" w:rsidRDefault="00DC15D9" w:rsidP="00DC15D9"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本系其他人事事項之審議。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其他依法應由本會審議之事項。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五、評審過程不得有「</w:t>
      </w:r>
      <w:proofErr w:type="gramStart"/>
      <w:r>
        <w:rPr>
          <w:rFonts w:hint="eastAsia"/>
        </w:rPr>
        <w:t>低階高審</w:t>
      </w:r>
      <w:proofErr w:type="gramEnd"/>
      <w:r>
        <w:rPr>
          <w:rFonts w:hint="eastAsia"/>
        </w:rPr>
        <w:t>」情事。本系高階專任教師不足時，得由召集人聘請校內外學者專家擔任委員。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六、本委員會委員應親自出席會議不得代理，亦不得用書面方式表明意見，對於審議案件之表決，以不記名投票方式為之，各委員之發言應嚴守秘密，不得對外公開。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七、本委員會開會時，得視需要由召集人邀請相關人員列席報告或說明。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八、本委員會應有委員二分之一（含）以上或符合審議資格的委員二分之一（含）以上之出席始得開會，出席委員過半數之同意始得決議。但解聘、停聘、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續聘之裁決須經全體委員總額三分之二（含）以上委員同意。委員在審查或討論自身利益有關之事項時應迴避。未自行迴避者，主席得依本要點請該委員迴避。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九、本系教師如不服教評會審議結果，得依本校教師評審委員會設置辦法之規定提出申復（訴）。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十、教師申請資格審查或升等之著作經審查若有抄襲之嫌者，應通知當事人申復</w:t>
      </w:r>
      <w:r>
        <w:rPr>
          <w:rFonts w:hint="eastAsia"/>
        </w:rPr>
        <w:t>(</w:t>
      </w:r>
      <w:r>
        <w:rPr>
          <w:rFonts w:hint="eastAsia"/>
        </w:rPr>
        <w:t>訴</w:t>
      </w:r>
      <w:r>
        <w:rPr>
          <w:rFonts w:hint="eastAsia"/>
        </w:rPr>
        <w:t>)</w:t>
      </w:r>
      <w:r>
        <w:rPr>
          <w:rFonts w:hint="eastAsia"/>
        </w:rPr>
        <w:t>。如經查證確定抄襲者，悉依相關規定辦理。</w:t>
      </w:r>
      <w:r>
        <w:rPr>
          <w:rFonts w:hint="eastAsia"/>
        </w:rPr>
        <w:t xml:space="preserve"> </w:t>
      </w:r>
    </w:p>
    <w:p w:rsidR="00DC15D9" w:rsidRDefault="00DC15D9" w:rsidP="00DC15D9">
      <w:r>
        <w:rPr>
          <w:rFonts w:hint="eastAsia"/>
        </w:rPr>
        <w:t>十一、本要點經系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會議通過，報請院教師評審委員會、校教師評審委員會及校</w:t>
      </w:r>
      <w:r>
        <w:rPr>
          <w:rFonts w:hint="eastAsia"/>
        </w:rPr>
        <w:lastRenderedPageBreak/>
        <w:t>長核定後施行，修正時亦同。</w:t>
      </w:r>
      <w:r>
        <w:rPr>
          <w:rFonts w:hint="eastAsia"/>
        </w:rPr>
        <w:t xml:space="preserve"> </w:t>
      </w:r>
    </w:p>
    <w:sectPr w:rsidR="00DC15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D9"/>
    <w:rsid w:val="00885530"/>
    <w:rsid w:val="00D76A2A"/>
    <w:rsid w:val="00D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YDU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2015-10-16T00:57:00Z</dcterms:created>
  <dcterms:modified xsi:type="dcterms:W3CDTF">2015-10-16T01:48:00Z</dcterms:modified>
</cp:coreProperties>
</file>